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754A" w:rsidRPr="009A40CE" w:rsidRDefault="00E6754A">
      <w:pPr>
        <w:spacing w:after="0" w:line="240" w:lineRule="auto"/>
        <w:ind w:left="2160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E6754A" w:rsidRPr="009A40C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A40CE">
        <w:rPr>
          <w:rFonts w:ascii="Times New Roman" w:eastAsia="Calibri" w:hAnsi="Times New Roman" w:cs="Times New Roman"/>
          <w:sz w:val="20"/>
          <w:szCs w:val="20"/>
          <w:lang w:val="pl-PL"/>
        </w:rPr>
        <w:t>Załącznik nr 1</w:t>
      </w:r>
    </w:p>
    <w:p w:rsidR="00E6754A" w:rsidRPr="009A40C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A40CE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do Regulaminu organizacyjnego </w:t>
      </w:r>
    </w:p>
    <w:p w:rsidR="00E6754A" w:rsidRPr="009A40CE" w:rsidRDefault="000000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9A40CE">
        <w:rPr>
          <w:rFonts w:ascii="Times New Roman" w:eastAsia="Calibri" w:hAnsi="Times New Roman" w:cs="Times New Roman"/>
          <w:sz w:val="20"/>
          <w:szCs w:val="20"/>
          <w:lang w:val="pl-PL"/>
        </w:rPr>
        <w:t>Żłobka Bąbelek w Skoczowie</w:t>
      </w:r>
      <w:r w:rsidRPr="009A40CE">
        <w:rPr>
          <w:rFonts w:ascii="Times New Roman" w:eastAsia="Calibri" w:hAnsi="Times New Roman" w:cs="Times New Roman"/>
          <w:sz w:val="20"/>
          <w:szCs w:val="20"/>
          <w:lang w:val="pl-PL"/>
        </w:rPr>
        <w:br/>
      </w:r>
    </w:p>
    <w:p w:rsidR="00E6754A" w:rsidRPr="009A40CE" w:rsidRDefault="00E6754A">
      <w:pPr>
        <w:spacing w:after="0" w:line="240" w:lineRule="auto"/>
        <w:ind w:left="2160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:rsidR="00E6754A" w:rsidRPr="009A40CE" w:rsidRDefault="00E6754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:rsidR="00E6754A" w:rsidRPr="009A40CE" w:rsidRDefault="00000000">
      <w:pPr>
        <w:spacing w:after="0" w:line="240" w:lineRule="auto"/>
        <w:ind w:left="2160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9A40CE">
        <w:rPr>
          <w:rFonts w:ascii="Times New Roman" w:hAnsi="Times New Roman" w:cs="Times New Roman"/>
          <w:sz w:val="20"/>
          <w:szCs w:val="20"/>
          <w:lang w:val="pl-PL"/>
        </w:rPr>
        <w:t>Niepubliczny Żłobek Bąbelek</w:t>
      </w:r>
    </w:p>
    <w:p w:rsidR="00E6754A" w:rsidRPr="009A40CE" w:rsidRDefault="00000000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9A40CE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w Skoczowie</w:t>
      </w:r>
    </w:p>
    <w:p w:rsidR="00E6754A" w:rsidRPr="009A40CE" w:rsidRDefault="00000000">
      <w:pPr>
        <w:spacing w:after="0" w:line="240" w:lineRule="auto"/>
        <w:ind w:left="2160"/>
        <w:rPr>
          <w:rFonts w:ascii="Times New Roman" w:hAnsi="Times New Roman" w:cs="Times New Roman"/>
          <w:sz w:val="20"/>
          <w:szCs w:val="20"/>
          <w:lang w:val="pl-PL"/>
        </w:rPr>
      </w:pPr>
      <w:r w:rsidRPr="009A40CE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        ul. Stara Droga 68</w:t>
      </w:r>
    </w:p>
    <w:p w:rsidR="00E6754A" w:rsidRPr="009A40CE" w:rsidRDefault="00000000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9A40CE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                                          nr tel. 790 253 116</w:t>
      </w:r>
    </w:p>
    <w:p w:rsidR="00E6754A" w:rsidRPr="009A40CE" w:rsidRDefault="00E6754A">
      <w:pPr>
        <w:spacing w:after="0" w:line="36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:rsidR="00E6754A" w:rsidRPr="009A40CE" w:rsidRDefault="00E6754A">
      <w:pPr>
        <w:spacing w:after="0" w:line="360" w:lineRule="auto"/>
        <w:rPr>
          <w:rFonts w:ascii="Times New Roman" w:hAnsi="Times New Roman" w:cs="Times New Roman"/>
          <w:sz w:val="18"/>
          <w:szCs w:val="18"/>
          <w:lang w:val="pl-PL"/>
        </w:rPr>
      </w:pPr>
    </w:p>
    <w:p w:rsidR="00E6754A" w:rsidRPr="009A40CE" w:rsidRDefault="00000000">
      <w:pPr>
        <w:spacing w:after="0"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9A40CE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……………………………………………………….</w:t>
      </w:r>
    </w:p>
    <w:p w:rsidR="00E6754A" w:rsidRPr="009A40CE" w:rsidRDefault="00000000">
      <w:pPr>
        <w:spacing w:after="0" w:line="36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9A40CE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……………………………………………………….</w:t>
      </w:r>
    </w:p>
    <w:p w:rsidR="00E6754A" w:rsidRPr="009A40CE" w:rsidRDefault="0000000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9A40CE">
        <w:rPr>
          <w:rFonts w:ascii="Times New Roman" w:hAnsi="Times New Roman" w:cs="Times New Roman"/>
          <w:sz w:val="18"/>
          <w:szCs w:val="18"/>
          <w:lang w:val="pl-PL"/>
        </w:rPr>
        <w:t>………………………………………………………..</w:t>
      </w:r>
    </w:p>
    <w:p w:rsidR="00E6754A" w:rsidRPr="009A40CE" w:rsidRDefault="00000000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 w:rsidRPr="009A40CE">
        <w:rPr>
          <w:rFonts w:ascii="Times New Roman" w:hAnsi="Times New Roman" w:cs="Times New Roman"/>
          <w:sz w:val="18"/>
          <w:szCs w:val="18"/>
          <w:lang w:val="pl-PL"/>
        </w:rPr>
        <w:t xml:space="preserve">                                 wnioskujący</w:t>
      </w:r>
    </w:p>
    <w:p w:rsidR="00E6754A" w:rsidRPr="009A40CE" w:rsidRDefault="00E6754A">
      <w:pPr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E6754A" w:rsidRPr="009A40CE" w:rsidRDefault="00000000" w:rsidP="00203999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9A40CE">
        <w:rPr>
          <w:rFonts w:ascii="Times New Roman" w:hAnsi="Times New Roman" w:cs="Times New Roman"/>
          <w:b/>
          <w:sz w:val="28"/>
          <w:szCs w:val="28"/>
          <w:lang w:val="pl-PL"/>
        </w:rPr>
        <w:t>WNIOSEK O PRZYJĘCIE DZIECKA DO ŻŁOBKA</w:t>
      </w:r>
    </w:p>
    <w:p w:rsidR="00203999" w:rsidRPr="009A40CE" w:rsidRDefault="00203999" w:rsidP="00203999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1.</w:t>
      </w: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     </w:t>
      </w: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Dane dziecka: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a) imię i nazwisko ……………………………………………………………………………………………………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b) PESEL ……………………………. data urodzenia……………………….............................</w:t>
      </w:r>
    </w:p>
    <w:p w:rsidR="009A32E8" w:rsidRPr="009A40CE" w:rsidRDefault="009A32E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b) obywatelstwo……………………………………………………………………………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c) adres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zamieszkania  dziecka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…………………………………………………………………..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d)  dziecko będzie uczęszczać do żłobka od dnia 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e) przewidywany dzienny czas pobytu dziecka od godz. 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……do godz. ………………. 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2.     Informacje o rodzinie: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 xml:space="preserve">DANE RODZICÓW / OPIEKUNÓW </w:t>
      </w:r>
      <w:proofErr w:type="gramStart"/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PRAWNYCH :</w:t>
      </w:r>
      <w:proofErr w:type="gramEnd"/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imię i nazwisko matki /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opiekunki….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………..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numer telefonu matki / opiekunki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.……………..…………………………………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………...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adres zamieszkania matki / opiekunki………………………………………...................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..........</w:t>
      </w:r>
    </w:p>
    <w:p w:rsidR="009A32E8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PESEL matki /opiekunki………………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………………………..…………………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……...</w:t>
      </w:r>
    </w:p>
    <w:p w:rsidR="009A32E8" w:rsidRPr="009A40CE" w:rsidRDefault="009A32E8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obywatelstwo matki/opiekunki…………………………………………………………………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adres poczty elektronicznej matki/ opiekunki …………………………………………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……….</w:t>
      </w:r>
    </w:p>
    <w:p w:rsidR="009A32E8" w:rsidRPr="009A40CE" w:rsidRDefault="009A32E8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lastRenderedPageBreak/>
        <w:t>miejsce pracy lub pobierania nauki matki/opiekunki ………………………………………….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imię i nazwisko ojca / opiekuna……………………………………………………………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…...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numer telefonu ojca / opiekuna ………………………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adres zamieszkania ojca / opiekuna…………………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…………………....................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........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PESEL ojca /opiekuna………………………………………………………………………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….</w:t>
      </w:r>
    </w:p>
    <w:p w:rsidR="009A32E8" w:rsidRPr="009A40CE" w:rsidRDefault="009A32E8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Obywatelstwo ojca/opiekuna…………………………………………………………………...</w:t>
      </w:r>
    </w:p>
    <w:p w:rsidR="00E6754A" w:rsidRPr="009A40CE" w:rsidRDefault="00000000" w:rsidP="009A32E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adres poczty elektronicznej ojca/ opiekuna ……………………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…….……………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……..</w:t>
      </w:r>
    </w:p>
    <w:p w:rsidR="00E6754A" w:rsidRPr="009A40CE" w:rsidRDefault="009A32E8" w:rsidP="00203999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miejsce pracy ojca/opiekuna……………………………………………………………………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RODZINA PEŁNA/NIEPEŁNA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RODZEŃSTWO TAK/NIE</w:t>
      </w:r>
    </w:p>
    <w:p w:rsidR="00203999" w:rsidRPr="009A40CE" w:rsidRDefault="00203999" w:rsidP="0020399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Liczba rodzeństwa………………………………………………………………………</w:t>
      </w:r>
      <w:proofErr w:type="gramStart"/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203999" w:rsidRPr="009A40CE" w:rsidRDefault="00203999" w:rsidP="00203999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Wiek rodzeństwa…………………………………………………………………………</w:t>
      </w:r>
      <w:proofErr w:type="gramStart"/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…….</w:t>
      </w:r>
      <w:proofErr w:type="gramEnd"/>
      <w:r w:rsidRPr="009A40CE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E6754A" w:rsidRPr="009A40CE" w:rsidRDefault="00203999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3</w:t>
      </w:r>
      <w:r w:rsidR="00000000" w:rsidRPr="009A40CE">
        <w:rPr>
          <w:rFonts w:ascii="Times New Roman" w:hAnsi="Times New Roman" w:cs="Times New Roman"/>
          <w:b/>
          <w:sz w:val="24"/>
          <w:szCs w:val="24"/>
          <w:lang w:val="pl-PL"/>
        </w:rPr>
        <w:t>. Rozwój dziecka: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a) Czy podczas przebiegu ciąży i porodu, okresu noworodkowego wystąpiły jakieś nieprawidłowości: tak/nie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Jeżeli tak proszę napisać jakie: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b) Rozwój ruchowy (siadanie, chodzenie, raczkowanie, napięcie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mięśniowe  -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czas pojawienia się umiejętności, ewentualne zaobserwowane nieprawidłowości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siadanie…..........................................................................................................................................raczkowanie.......................................................................................................................................chodzenie...........................................................................................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c) Rozwój mowy i komunikacji (gaworzenie, pierwsze słowa, zdania – czas pojawienia się umiejętności, obserwowane nieprawidłowości; wykorzystywanie gestu wskazania, wykorzystywanie alternatywnych metod komunikacji)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4. Stan zdrowia dziecka: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a) występujące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alergie:.....................................................................................................................</w:t>
      </w:r>
      <w:proofErr w:type="gramEnd"/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b)problemy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ze wzrokiem, noszenie okularów.................................................................................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lastRenderedPageBreak/>
        <w:t>c) problemy ze słuchem....................................................................................................................</w:t>
      </w:r>
    </w:p>
    <w:p w:rsidR="006B5460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d) przebyte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choroby:  różyczka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, ospa wietrzna, świnka, szkarlatyna, inne: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 ……………………………………....................................................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e) czy dziecko miało urazy głowy.....................................................................................................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f) inne problemy zdrowotne ............................................................................................................................................................</w:t>
      </w:r>
    </w:p>
    <w:p w:rsidR="00E6754A" w:rsidRPr="009A40C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g) konieczność przyjmowania leków</w:t>
      </w:r>
    </w:p>
    <w:p w:rsidR="00E6754A" w:rsidRPr="009A40CE" w:rsidRDefault="000000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</w:t>
      </w:r>
    </w:p>
    <w:p w:rsidR="00E6754A" w:rsidRPr="009A40CE" w:rsidRDefault="00E675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h) czy dziecko jest pod opieką specjalisty, jeśli tak (jakiego?) …........................................................................................................................................................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i) czy dziecko legitymuje się orzeczeniem o niepełnosprawności, jeżeli tak to jakim:</w:t>
      </w:r>
    </w:p>
    <w:p w:rsidR="009A32E8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</w:t>
      </w:r>
      <w:r w:rsidR="009A32E8" w:rsidRPr="009A40CE">
        <w:rPr>
          <w:rFonts w:ascii="Times New Roman" w:hAnsi="Times New Roman" w:cs="Times New Roman"/>
          <w:sz w:val="24"/>
          <w:szCs w:val="24"/>
          <w:lang w:val="pl-PL"/>
        </w:rPr>
        <w:t>j) stosowana dieta …………………………………………………………………………………...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.............................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5. Samoobsługa: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Czy dziecko samodzielnie:</w:t>
      </w:r>
    </w:p>
    <w:p w:rsidR="00E6754A" w:rsidRPr="009A40CE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spożywa posiłki: TAK / NIE</w:t>
      </w:r>
    </w:p>
    <w:p w:rsidR="00E6754A" w:rsidRPr="009A40CE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rozbiera się i ubiera: TAK / NIE</w:t>
      </w:r>
    </w:p>
    <w:p w:rsidR="00E6754A" w:rsidRPr="009A40CE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porządkuje miejsce zabawy: TAK/ NIE</w:t>
      </w:r>
    </w:p>
    <w:p w:rsidR="00E6754A" w:rsidRPr="009A40CE" w:rsidRDefault="0000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sygnalizuje potrzeby fizjologiczne: TAK / NIE</w:t>
      </w:r>
    </w:p>
    <w:p w:rsidR="00E6754A" w:rsidRPr="009A40CE" w:rsidRDefault="00000000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sz w:val="24"/>
          <w:szCs w:val="24"/>
          <w:lang w:val="pl-PL"/>
        </w:rPr>
        <w:t>6. Dodatkowe informacje: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preferowane aktywności: ………………………………………………………………………….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zachowania zakłócające (agresja, autoagresja, krzyk, ucieczki) ………………………………………………………………………………………………………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W jaki sposób dziecko zasypia (</w:t>
      </w:r>
      <w:proofErr w:type="spellStart"/>
      <w:r w:rsidRPr="009A40CE">
        <w:rPr>
          <w:rFonts w:ascii="Times New Roman" w:hAnsi="Times New Roman" w:cs="Times New Roman"/>
          <w:sz w:val="24"/>
          <w:szCs w:val="24"/>
          <w:lang w:val="pl-PL"/>
        </w:rPr>
        <w:t>przytulanka</w:t>
      </w:r>
      <w:proofErr w:type="spellEnd"/>
      <w:r w:rsidRPr="009A40CE">
        <w:rPr>
          <w:rFonts w:ascii="Times New Roman" w:hAnsi="Times New Roman" w:cs="Times New Roman"/>
          <w:sz w:val="24"/>
          <w:szCs w:val="24"/>
          <w:lang w:val="pl-PL"/>
        </w:rPr>
        <w:t xml:space="preserve">, smoczek </w:t>
      </w:r>
      <w:proofErr w:type="gramStart"/>
      <w:r w:rsidRPr="009A40CE">
        <w:rPr>
          <w:rFonts w:ascii="Times New Roman" w:hAnsi="Times New Roman" w:cs="Times New Roman"/>
          <w:sz w:val="24"/>
          <w:szCs w:val="24"/>
          <w:lang w:val="pl-PL"/>
        </w:rPr>
        <w:t>itd.)…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………………………………</w:t>
      </w:r>
      <w:r w:rsidR="006B5460" w:rsidRPr="009A40CE">
        <w:rPr>
          <w:rFonts w:ascii="Times New Roman" w:hAnsi="Times New Roman" w:cs="Times New Roman"/>
          <w:sz w:val="24"/>
          <w:szCs w:val="24"/>
          <w:lang w:val="pl-PL"/>
        </w:rPr>
        <w:t>…….</w:t>
      </w:r>
    </w:p>
    <w:p w:rsidR="00E6754A" w:rsidRPr="009A40CE" w:rsidRDefault="00000000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Informacje dodatkowe (wedle uznania rodzica):</w:t>
      </w:r>
    </w:p>
    <w:p w:rsidR="00203999" w:rsidRPr="009A40CE" w:rsidRDefault="00203999" w:rsidP="0020399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:rsidR="00203999" w:rsidRPr="009A40CE" w:rsidRDefault="00203999" w:rsidP="0020399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proofErr w:type="gramStart"/>
      <w:r w:rsidRPr="009A40CE">
        <w:rPr>
          <w:rFonts w:ascii="Times New Roman" w:hAnsi="Times New Roman" w:cs="Times New Roman"/>
          <w:b/>
          <w:bCs/>
          <w:sz w:val="24"/>
          <w:szCs w:val="24"/>
          <w:lang w:val="pl-PL"/>
        </w:rPr>
        <w:t>DATA</w:t>
      </w:r>
      <w:r w:rsidRPr="009A40CE">
        <w:rPr>
          <w:rFonts w:ascii="Times New Roman" w:hAnsi="Times New Roman" w:cs="Times New Roman"/>
          <w:sz w:val="24"/>
          <w:szCs w:val="24"/>
          <w:lang w:val="pl-PL"/>
        </w:rPr>
        <w:t>:…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……………………………..</w:t>
      </w:r>
      <w:r w:rsidRPr="009A40C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Pr="009A40CE">
        <w:rPr>
          <w:rFonts w:ascii="Times New Roman" w:hAnsi="Times New Roman" w:cs="Times New Roman"/>
          <w:b/>
          <w:bCs/>
          <w:sz w:val="24"/>
          <w:szCs w:val="24"/>
          <w:lang w:val="pl-PL"/>
        </w:rPr>
        <w:tab/>
        <w:t xml:space="preserve">PODPISY </w:t>
      </w:r>
      <w:proofErr w:type="gramStart"/>
      <w:r w:rsidRPr="009A40CE">
        <w:rPr>
          <w:rFonts w:ascii="Times New Roman" w:hAnsi="Times New Roman" w:cs="Times New Roman"/>
          <w:b/>
          <w:bCs/>
          <w:sz w:val="24"/>
          <w:szCs w:val="24"/>
          <w:lang w:val="pl-PL"/>
        </w:rPr>
        <w:t>RODZICÓW</w:t>
      </w:r>
      <w:r w:rsidRPr="009A40CE">
        <w:rPr>
          <w:rFonts w:ascii="Times New Roman" w:hAnsi="Times New Roman" w:cs="Times New Roman"/>
          <w:sz w:val="24"/>
          <w:szCs w:val="24"/>
          <w:lang w:val="pl-PL"/>
        </w:rPr>
        <w:t>:…</w:t>
      </w:r>
      <w:proofErr w:type="gramEnd"/>
      <w:r w:rsidRPr="009A40CE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</w:p>
    <w:p w:rsidR="00E6754A" w:rsidRPr="009A40CE" w:rsidRDefault="00000000" w:rsidP="00203999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sz w:val="24"/>
          <w:szCs w:val="24"/>
          <w:lang w:val="pl-PL"/>
        </w:rPr>
        <w:t>* niepotrzebne skreślić</w:t>
      </w:r>
    </w:p>
    <w:p w:rsidR="00203999" w:rsidRPr="009A40CE" w:rsidRDefault="00203999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203999" w:rsidRPr="009A40CE" w:rsidRDefault="00203999" w:rsidP="002039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9A40CE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INFORMACJA O PRZETWARZANIU DANYCH OSOBOWYCH </w:t>
      </w:r>
    </w:p>
    <w:p w:rsidR="00203999" w:rsidRPr="009A40CE" w:rsidRDefault="00203999" w:rsidP="00203999">
      <w:pPr>
        <w:pStyle w:val="NormalnyWeb"/>
        <w:shd w:val="clear" w:color="auto" w:fill="FFFFFF"/>
        <w:spacing w:beforeAutospacing="0" w:after="280"/>
        <w:jc w:val="both"/>
        <w:rPr>
          <w:color w:val="000000"/>
        </w:rPr>
      </w:pPr>
      <w:r w:rsidRPr="009A40CE">
        <w:rPr>
          <w:color w:val="000000"/>
        </w:rPr>
        <w:t>Zgodnie z art.</w:t>
      </w:r>
      <w:r w:rsidRPr="009A40CE">
        <w:rPr>
          <w:color w:val="000000"/>
        </w:rPr>
        <w:t xml:space="preserve"> </w:t>
      </w:r>
      <w:r w:rsidRPr="009A40CE">
        <w:rPr>
          <w:color w:val="000000"/>
        </w:rPr>
        <w:t xml:space="preserve">13 Rozporządzenia Parlamentu Europejskiego i Rady (UE) 2016/679 </w:t>
      </w:r>
      <w:r w:rsidRPr="009A40CE">
        <w:rPr>
          <w:color w:val="000000"/>
        </w:rPr>
        <w:br/>
        <w:t xml:space="preserve">z dnia 27 kwietnia 2016 r. w sprawie ochrony osób fizycznych w związku </w:t>
      </w:r>
      <w:r w:rsidRPr="009A40CE">
        <w:rPr>
          <w:color w:val="000000"/>
        </w:rPr>
        <w:br/>
        <w:t>z przetwarzaniem danych osobowych i w sprawie swobodnego przepływu takich danych oraz uchylenia dyrektywy 95/46/WE (ogólne rozporządzenie o ochronie danych - RODO) informujemy, że: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shd w:val="clear" w:color="auto" w:fill="FFFFFF"/>
        <w:spacing w:beforeAutospacing="0" w:after="280"/>
        <w:jc w:val="both"/>
        <w:rPr>
          <w:color w:val="000000"/>
        </w:rPr>
      </w:pPr>
      <w:r w:rsidRPr="009A40CE">
        <w:rPr>
          <w:color w:val="000000"/>
        </w:rPr>
        <w:t>Administratorem Państwa danych osobowych jest</w:t>
      </w:r>
      <w:r w:rsidRPr="009A40CE">
        <w:rPr>
          <w:rFonts w:eastAsiaTheme="minorHAnsi"/>
          <w:color w:val="000000" w:themeColor="text1"/>
          <w:kern w:val="2"/>
          <w:lang w:eastAsia="en-US"/>
          <w14:ligatures w14:val="standardContextual"/>
        </w:rPr>
        <w:t xml:space="preserve"> </w:t>
      </w:r>
      <w:r w:rsidRPr="009A40CE">
        <w:rPr>
          <w:color w:val="000000"/>
        </w:rPr>
        <w:t>podmiot prowadzącym Niepubliczny Żłobek Bąbelek w Skoczowie przy ulicy Stara Droga 68, tj. Dariusz Pawiński, ul.</w:t>
      </w:r>
      <w:r w:rsidRPr="009A40CE">
        <w:rPr>
          <w:color w:val="000000"/>
        </w:rPr>
        <w:t> </w:t>
      </w:r>
      <w:r w:rsidRPr="009A40CE">
        <w:rPr>
          <w:color w:val="000000"/>
        </w:rPr>
        <w:t>Wiślańska 48c, 43-430 Skoczów, NIP: 5481663678, REGON: 5481663678.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shd w:val="clear" w:color="auto" w:fill="FFFFFF"/>
        <w:spacing w:beforeAutospacing="0" w:after="280"/>
        <w:jc w:val="both"/>
        <w:rPr>
          <w:color w:val="000000"/>
        </w:rPr>
      </w:pPr>
      <w:r w:rsidRPr="009A40CE">
        <w:rPr>
          <w:color w:val="000000"/>
        </w:rPr>
        <w:t xml:space="preserve">Inspektorem ochrony danych jest: P. Iwona Pasternak, kontakt: 889 892 </w:t>
      </w:r>
      <w:proofErr w:type="gramStart"/>
      <w:r w:rsidRPr="009A40CE">
        <w:rPr>
          <w:color w:val="000000"/>
        </w:rPr>
        <w:t>989  dane</w:t>
      </w:r>
      <w:proofErr w:type="gramEnd"/>
      <w:r w:rsidRPr="009A40CE">
        <w:rPr>
          <w:color w:val="000000"/>
        </w:rPr>
        <w:t xml:space="preserve"> osobowe Pana/Pani i dziecka będą przetwarzane na podstawie art.6 ust.</w:t>
      </w:r>
      <w:r w:rsidRPr="009A40CE">
        <w:rPr>
          <w:color w:val="000000"/>
        </w:rPr>
        <w:t xml:space="preserve"> </w:t>
      </w:r>
      <w:r w:rsidRPr="009A40CE">
        <w:rPr>
          <w:color w:val="000000"/>
        </w:rPr>
        <w:t>1 lit.</w:t>
      </w:r>
      <w:r w:rsidRPr="009A40CE">
        <w:rPr>
          <w:color w:val="000000"/>
        </w:rPr>
        <w:t xml:space="preserve"> </w:t>
      </w:r>
      <w:r w:rsidRPr="009A40CE">
        <w:rPr>
          <w:color w:val="000000"/>
        </w:rPr>
        <w:t>c</w:t>
      </w:r>
      <w:r w:rsidRPr="009A40CE">
        <w:rPr>
          <w:color w:val="000000"/>
        </w:rPr>
        <w:t xml:space="preserve"> </w:t>
      </w:r>
      <w:r w:rsidRPr="009A40CE">
        <w:rPr>
          <w:color w:val="000000"/>
        </w:rPr>
        <w:t>ogólnego rozporządzenia j/w o ochronie danych w celu realizacji zadań dydaktycznych, opiekuńczych i wychowawczych w placówce związanych z wymogami określonymi ustawą z dnia 4 lutego 2011 r. o opiece nad dziećmi w wieku do lat 3 (</w:t>
      </w:r>
      <w:proofErr w:type="spellStart"/>
      <w:r w:rsidRPr="009A40CE">
        <w:rPr>
          <w:color w:val="000000"/>
        </w:rPr>
        <w:t>t.j</w:t>
      </w:r>
      <w:proofErr w:type="spellEnd"/>
      <w:r w:rsidRPr="009A40CE">
        <w:rPr>
          <w:color w:val="000000"/>
        </w:rPr>
        <w:t>. Dz. U. z 2024 r. poz. 338, 743, 858) oraz zawartą umową.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jc w:val="both"/>
        <w:rPr>
          <w:color w:val="000000"/>
        </w:rPr>
      </w:pPr>
      <w:r w:rsidRPr="009A40CE">
        <w:rPr>
          <w:color w:val="000000"/>
        </w:rPr>
        <w:t>Podanie danych jest wymogiem ustawowym i umownym i niezbędne do realizacji określonych w ten sposób celów.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jc w:val="both"/>
        <w:rPr>
          <w:color w:val="000000"/>
        </w:rPr>
      </w:pPr>
      <w:r w:rsidRPr="009A40CE">
        <w:rPr>
          <w:color w:val="000000"/>
        </w:rPr>
        <w:t>Dane osobowe są przechowywane i usuwane w terminach wskazanych w jednolitym rzeczowym wykazie akt oraz instrukcji w sprawie organizacji i zakresu działania archiwów zakładowych lub innych przepisach prawa, regulujących czas przetwarzania danych, którym podlega administrator, a jeżeli te przepisy nie wskazują okresu dotyczącego konkretnej sprawy - dane przechowane będą możliwie najkrótszy czas niezbędny do realizacji obowiązku lub usługi.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jc w:val="both"/>
        <w:rPr>
          <w:color w:val="000000"/>
        </w:rPr>
      </w:pPr>
      <w:r w:rsidRPr="009A40CE">
        <w:rPr>
          <w:color w:val="000000"/>
        </w:rPr>
        <w:t>Po zakończeniu przetwarzania dane osobowe nie będą przetwarzane w innym celu niż pierwotny cel przetwarzania.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jc w:val="both"/>
        <w:rPr>
          <w:color w:val="000000"/>
        </w:rPr>
      </w:pPr>
      <w:r w:rsidRPr="009A40CE">
        <w:rPr>
          <w:color w:val="000000"/>
        </w:rPr>
        <w:t xml:space="preserve">Wizerunek i dane osobowe dzieci (imię i nazwisko) mogą być umieszczane na stronie internetowej Żłobka w celu promocji działań </w:t>
      </w:r>
      <w:proofErr w:type="spellStart"/>
      <w:r w:rsidRPr="009A40CE">
        <w:rPr>
          <w:color w:val="000000"/>
        </w:rPr>
        <w:t>dydaktyczno</w:t>
      </w:r>
      <w:proofErr w:type="spellEnd"/>
      <w:r w:rsidRPr="009A40CE">
        <w:rPr>
          <w:color w:val="000000"/>
        </w:rPr>
        <w:t xml:space="preserve"> - wychowawczych i osiągnięć dzieci. Dane osobowe przechowywane będą na stronie przez okres pobytu w żłobku, archiwizowane przez 5 lat, a następnie trwale usuwane.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spacing w:after="280"/>
        <w:jc w:val="both"/>
        <w:rPr>
          <w:color w:val="000000"/>
        </w:rPr>
      </w:pPr>
      <w:r w:rsidRPr="009A40CE">
        <w:rPr>
          <w:color w:val="000000"/>
        </w:rPr>
        <w:t>Odbiorcą Państwa danych osobowych są:</w:t>
      </w:r>
    </w:p>
    <w:p w:rsidR="00203999" w:rsidRPr="009A40CE" w:rsidRDefault="00203999" w:rsidP="00203999">
      <w:pPr>
        <w:pStyle w:val="NormalnyWeb"/>
        <w:numPr>
          <w:ilvl w:val="0"/>
          <w:numId w:val="7"/>
        </w:numPr>
        <w:spacing w:before="280"/>
        <w:jc w:val="both"/>
        <w:rPr>
          <w:color w:val="000000"/>
        </w:rPr>
      </w:pPr>
      <w:r w:rsidRPr="009A40CE">
        <w:rPr>
          <w:color w:val="000000"/>
        </w:rPr>
        <w:t>osoby upoważnione przez administratora do przetwarzania danych w ramach wykonywania swoich obowiązków służbowych,</w:t>
      </w:r>
    </w:p>
    <w:p w:rsidR="00203999" w:rsidRPr="009A40CE" w:rsidRDefault="00203999" w:rsidP="00203999">
      <w:pPr>
        <w:pStyle w:val="NormalnyWeb"/>
        <w:numPr>
          <w:ilvl w:val="0"/>
          <w:numId w:val="7"/>
        </w:numPr>
        <w:spacing w:after="280"/>
        <w:jc w:val="both"/>
        <w:rPr>
          <w:color w:val="000000"/>
        </w:rPr>
      </w:pPr>
      <w:r w:rsidRPr="009A40CE">
        <w:rPr>
          <w:color w:val="000000"/>
        </w:rPr>
        <w:t>podmioty, którym administrator zleca wykonanie czynności, z którymi wiąże się konieczność przetwarzania danych (podmioty przetwarzające).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spacing w:before="280"/>
        <w:jc w:val="both"/>
        <w:rPr>
          <w:color w:val="000000"/>
        </w:rPr>
      </w:pPr>
      <w:r w:rsidRPr="009A40CE">
        <w:rPr>
          <w:color w:val="000000"/>
        </w:rPr>
        <w:t>Administrator nie przekazuje ani nie zamierza przekazywać danych osobowych do państwa trzeciego czy organizacji międzynarodowych.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jc w:val="both"/>
        <w:rPr>
          <w:color w:val="000000"/>
        </w:rPr>
      </w:pPr>
      <w:r w:rsidRPr="009A40CE">
        <w:rPr>
          <w:color w:val="000000"/>
        </w:rPr>
        <w:t>Administrator nie stosuje mechanizmów zautomatyzowanego podejmowania decyzji, w</w:t>
      </w:r>
      <w:r w:rsidR="009A40CE">
        <w:rPr>
          <w:color w:val="000000"/>
        </w:rPr>
        <w:t> </w:t>
      </w:r>
      <w:r w:rsidRPr="009A40CE">
        <w:rPr>
          <w:color w:val="000000"/>
        </w:rPr>
        <w:t>tym nie stosuje profilowania.</w:t>
      </w:r>
    </w:p>
    <w:p w:rsidR="00203999" w:rsidRPr="009A40CE" w:rsidRDefault="00203999" w:rsidP="00203999">
      <w:pPr>
        <w:pStyle w:val="NormalnyWeb"/>
        <w:numPr>
          <w:ilvl w:val="0"/>
          <w:numId w:val="6"/>
        </w:numPr>
        <w:spacing w:after="280"/>
        <w:jc w:val="both"/>
        <w:rPr>
          <w:color w:val="000000"/>
        </w:rPr>
      </w:pPr>
      <w:r w:rsidRPr="009A40CE">
        <w:rPr>
          <w:color w:val="000000"/>
        </w:rPr>
        <w:t xml:space="preserve">Osoba, której dane są przetwarzane w granicach określonych w RODO ma prawo do żądania od administratora dostępu do swoich danych osobowych, sprostowania, usunięcia lub ograniczenie przetwarzania lub wniesienia sprzeciwu wobec przetwarzania danych, </w:t>
      </w:r>
      <w:r w:rsidRPr="009A40CE">
        <w:rPr>
          <w:color w:val="000000"/>
        </w:rPr>
        <w:lastRenderedPageBreak/>
        <w:t>a</w:t>
      </w:r>
      <w:r w:rsidR="009A40CE">
        <w:rPr>
          <w:color w:val="000000"/>
        </w:rPr>
        <w:t> </w:t>
      </w:r>
      <w:r w:rsidRPr="009A40CE">
        <w:rPr>
          <w:color w:val="000000"/>
        </w:rPr>
        <w:t>także przenoszenia danych oraz wniesienia skargi do organu nadzorującego przestrzeganie przepisów ochrony danych osobowych, a w przypadku wyrażenia dobrowolnej zgody na przetwarzanie danych osobowych - prawo do cofnięcia tej zgody w dowolnym momencie, co wpływa na zgodność z prawem przetwarzania, którego dokonano na podstawie zgody</w:t>
      </w:r>
      <w:r w:rsidR="009A40CE" w:rsidRPr="009A40CE">
        <w:rPr>
          <w:color w:val="000000"/>
        </w:rPr>
        <w:t xml:space="preserve"> </w:t>
      </w:r>
      <w:r w:rsidRPr="009A40CE">
        <w:rPr>
          <w:color w:val="000000"/>
        </w:rPr>
        <w:t>przed jej cofnięciem.</w:t>
      </w:r>
    </w:p>
    <w:p w:rsidR="009A40CE" w:rsidRPr="009A40CE" w:rsidRDefault="009A40CE" w:rsidP="009A40CE">
      <w:pPr>
        <w:pStyle w:val="Akapitzlist"/>
        <w:numPr>
          <w:ilvl w:val="0"/>
          <w:numId w:val="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lang w:val="pl-PL"/>
        </w:rPr>
      </w:pPr>
      <w:r w:rsidRPr="009A40CE">
        <w:rPr>
          <w:rFonts w:ascii="Times New Roman" w:hAnsi="Times New Roman" w:cs="Times New Roman"/>
          <w:lang w:val="pl-PL"/>
        </w:rPr>
        <w:t>Posiadają</w:t>
      </w:r>
      <w:r w:rsidRPr="009A40CE">
        <w:rPr>
          <w:rFonts w:ascii="Times New Roman" w:hAnsi="Times New Roman" w:cs="Times New Roman"/>
          <w:lang w:val="pl-PL"/>
        </w:rPr>
        <w:t xml:space="preserve"> </w:t>
      </w:r>
      <w:r w:rsidRPr="009A40CE">
        <w:rPr>
          <w:rFonts w:ascii="Times New Roman" w:hAnsi="Times New Roman" w:cs="Times New Roman"/>
          <w:lang w:val="pl-PL"/>
        </w:rPr>
        <w:t>Państwo</w:t>
      </w:r>
      <w:r w:rsidRPr="009A40CE">
        <w:rPr>
          <w:rFonts w:ascii="Times New Roman" w:hAnsi="Times New Roman" w:cs="Times New Roman"/>
          <w:lang w:val="pl-PL"/>
        </w:rPr>
        <w:t xml:space="preserve"> prawo wniesienia skargi do Prezesa </w:t>
      </w:r>
      <w:proofErr w:type="spellStart"/>
      <w:r w:rsidRPr="009A40CE">
        <w:rPr>
          <w:rFonts w:ascii="Times New Roman" w:hAnsi="Times New Roman" w:cs="Times New Roman"/>
          <w:lang w:val="pl-PL"/>
        </w:rPr>
        <w:t>Urzędu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 Ochrony Danych Osobowych (ul. Stawki 2, 00-193 Warszawa), gdy </w:t>
      </w:r>
      <w:proofErr w:type="spellStart"/>
      <w:r w:rsidRPr="009A40CE">
        <w:rPr>
          <w:rFonts w:ascii="Times New Roman" w:hAnsi="Times New Roman" w:cs="Times New Roman"/>
          <w:lang w:val="pl-PL"/>
        </w:rPr>
        <w:t>uznaja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̨ </w:t>
      </w:r>
      <w:proofErr w:type="spellStart"/>
      <w:r w:rsidRPr="009A40CE">
        <w:rPr>
          <w:rFonts w:ascii="Times New Roman" w:hAnsi="Times New Roman" w:cs="Times New Roman"/>
          <w:lang w:val="pl-PL"/>
        </w:rPr>
        <w:t>Państwo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, </w:t>
      </w:r>
      <w:proofErr w:type="spellStart"/>
      <w:r w:rsidRPr="009A40CE">
        <w:rPr>
          <w:rFonts w:ascii="Times New Roman" w:hAnsi="Times New Roman" w:cs="Times New Roman"/>
          <w:lang w:val="pl-PL"/>
        </w:rPr>
        <w:t>iz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̇ przetwarzanie danych osobowych </w:t>
      </w:r>
      <w:proofErr w:type="spellStart"/>
      <w:r w:rsidRPr="009A40CE">
        <w:rPr>
          <w:rFonts w:ascii="Times New Roman" w:hAnsi="Times New Roman" w:cs="Times New Roman"/>
          <w:lang w:val="pl-PL"/>
        </w:rPr>
        <w:t>Państwa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Pr="009A40CE">
        <w:rPr>
          <w:rFonts w:ascii="Times New Roman" w:hAnsi="Times New Roman" w:cs="Times New Roman"/>
          <w:lang w:val="pl-PL"/>
        </w:rPr>
        <w:t>dotyczących</w:t>
      </w:r>
      <w:proofErr w:type="spellEnd"/>
      <w:r w:rsidRPr="009A40CE">
        <w:rPr>
          <w:rFonts w:ascii="Times New Roman" w:hAnsi="Times New Roman" w:cs="Times New Roman"/>
          <w:lang w:val="pl-PL"/>
        </w:rPr>
        <w:t xml:space="preserve"> narusza przepisy RODO. </w:t>
      </w:r>
    </w:p>
    <w:p w:rsidR="009A40CE" w:rsidRPr="009A40CE" w:rsidRDefault="009A40CE" w:rsidP="009A40CE">
      <w:pPr>
        <w:pStyle w:val="NormalnyWeb"/>
        <w:spacing w:after="280"/>
        <w:ind w:left="720"/>
        <w:jc w:val="both"/>
        <w:rPr>
          <w:color w:val="000000"/>
        </w:rPr>
      </w:pPr>
    </w:p>
    <w:p w:rsidR="00203999" w:rsidRPr="009A40CE" w:rsidRDefault="00203999" w:rsidP="00203999">
      <w:pPr>
        <w:pStyle w:val="NormalnyWeb"/>
        <w:spacing w:before="280" w:after="280"/>
        <w:jc w:val="both"/>
        <w:rPr>
          <w:color w:val="000000"/>
        </w:rPr>
      </w:pPr>
    </w:p>
    <w:p w:rsidR="00203999" w:rsidRPr="009A40CE" w:rsidRDefault="00203999" w:rsidP="00203999">
      <w:pPr>
        <w:pStyle w:val="NormalnyWeb"/>
        <w:spacing w:before="280" w:after="280"/>
        <w:jc w:val="both"/>
        <w:rPr>
          <w:color w:val="000000"/>
        </w:rPr>
      </w:pPr>
      <w:r w:rsidRPr="009A40CE">
        <w:rPr>
          <w:color w:val="000000"/>
        </w:rPr>
        <w:t>Potwierdzam podpisem, że klauzulę otrzymałem: ___________________________</w:t>
      </w:r>
    </w:p>
    <w:p w:rsidR="00203999" w:rsidRPr="009A40CE" w:rsidRDefault="00203999" w:rsidP="0020399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sectPr w:rsidR="00203999" w:rsidRPr="009A40CE">
      <w:headerReference w:type="default" r:id="rId7"/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6267" w:rsidRDefault="00AF6267" w:rsidP="002229C6">
      <w:pPr>
        <w:spacing w:after="0" w:line="240" w:lineRule="auto"/>
      </w:pPr>
      <w:r>
        <w:separator/>
      </w:r>
    </w:p>
  </w:endnote>
  <w:endnote w:type="continuationSeparator" w:id="0">
    <w:p w:rsidR="00AF6267" w:rsidRDefault="00AF6267" w:rsidP="00222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6267" w:rsidRDefault="00AF6267" w:rsidP="002229C6">
      <w:pPr>
        <w:spacing w:after="0" w:line="240" w:lineRule="auto"/>
      </w:pPr>
      <w:r>
        <w:separator/>
      </w:r>
    </w:p>
  </w:footnote>
  <w:footnote w:type="continuationSeparator" w:id="0">
    <w:p w:rsidR="00AF6267" w:rsidRDefault="00AF6267" w:rsidP="00222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229C6" w:rsidRDefault="002229C6" w:rsidP="002229C6">
    <w:pPr>
      <w:pStyle w:val="Nagwek"/>
      <w:jc w:val="center"/>
      <w:rPr>
        <w:rFonts w:hint="eastAsia"/>
      </w:rPr>
    </w:pPr>
    <w:r>
      <w:rPr>
        <w:b/>
        <w:bCs/>
        <w:noProof/>
        <w:lang w:eastAsia="pl-PL"/>
      </w:rPr>
      <w:drawing>
        <wp:inline distT="0" distB="0" distL="0" distR="0" wp14:anchorId="6E02CF8E" wp14:editId="7CE16C40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47170"/>
    <w:multiLevelType w:val="hybridMultilevel"/>
    <w:tmpl w:val="4D52DB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E0D33"/>
    <w:multiLevelType w:val="multilevel"/>
    <w:tmpl w:val="0EBA74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E06971"/>
    <w:multiLevelType w:val="hybridMultilevel"/>
    <w:tmpl w:val="655C0FAC"/>
    <w:lvl w:ilvl="0" w:tplc="BE9885FA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F8A365C"/>
    <w:multiLevelType w:val="hybridMultilevel"/>
    <w:tmpl w:val="5818E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D3CB0"/>
    <w:multiLevelType w:val="multilevel"/>
    <w:tmpl w:val="F8E882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CA16886"/>
    <w:multiLevelType w:val="multilevel"/>
    <w:tmpl w:val="3B746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9DF6159"/>
    <w:multiLevelType w:val="multilevel"/>
    <w:tmpl w:val="E18EC2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E317367"/>
    <w:multiLevelType w:val="hybridMultilevel"/>
    <w:tmpl w:val="0BD0693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543549">
    <w:abstractNumId w:val="1"/>
  </w:num>
  <w:num w:numId="2" w16cid:durableId="1044714247">
    <w:abstractNumId w:val="5"/>
  </w:num>
  <w:num w:numId="3" w16cid:durableId="1327443070">
    <w:abstractNumId w:val="0"/>
  </w:num>
  <w:num w:numId="4" w16cid:durableId="1822192923">
    <w:abstractNumId w:val="2"/>
  </w:num>
  <w:num w:numId="5" w16cid:durableId="1379284099">
    <w:abstractNumId w:val="7"/>
  </w:num>
  <w:num w:numId="6" w16cid:durableId="1542130088">
    <w:abstractNumId w:val="4"/>
  </w:num>
  <w:num w:numId="7" w16cid:durableId="1721708428">
    <w:abstractNumId w:val="6"/>
  </w:num>
  <w:num w:numId="8" w16cid:durableId="64109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A"/>
    <w:rsid w:val="00203999"/>
    <w:rsid w:val="002229C6"/>
    <w:rsid w:val="006B5460"/>
    <w:rsid w:val="00913503"/>
    <w:rsid w:val="009A32E8"/>
    <w:rsid w:val="009A40CE"/>
    <w:rsid w:val="00AC47D2"/>
    <w:rsid w:val="00AF6267"/>
    <w:rsid w:val="00BD3ECA"/>
    <w:rsid w:val="00E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2684AD"/>
  <w15:docId w15:val="{A32387E0-26F4-D645-83E3-0D66D5D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D627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2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9C6"/>
  </w:style>
  <w:style w:type="paragraph" w:styleId="NormalnyWeb">
    <w:name w:val="Normal (Web)"/>
    <w:basedOn w:val="Normalny"/>
    <w:uiPriority w:val="99"/>
    <w:unhideWhenUsed/>
    <w:qFormat/>
    <w:rsid w:val="00203999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pako</dc:creator>
  <dc:description/>
  <cp:lastModifiedBy>Szymon Żebrok</cp:lastModifiedBy>
  <cp:revision>4</cp:revision>
  <cp:lastPrinted>2024-08-28T16:59:00Z</cp:lastPrinted>
  <dcterms:created xsi:type="dcterms:W3CDTF">2024-11-29T11:03:00Z</dcterms:created>
  <dcterms:modified xsi:type="dcterms:W3CDTF">2024-11-29T12:21:00Z</dcterms:modified>
  <dc:language>pl-PL</dc:language>
</cp:coreProperties>
</file>